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8B32C" w14:textId="77777777" w:rsidR="00546FCE" w:rsidRDefault="00546FCE" w:rsidP="00546FCE">
      <w:pPr>
        <w:spacing w:after="0"/>
        <w:rPr>
          <w:b/>
          <w:bCs/>
          <w:lang w:val="en-US"/>
        </w:rPr>
      </w:pPr>
    </w:p>
    <w:p w14:paraId="26AE69D7" w14:textId="77777777" w:rsidR="00546FCE" w:rsidRDefault="00546FCE" w:rsidP="00546FCE">
      <w:pPr>
        <w:spacing w:after="0"/>
        <w:rPr>
          <w:b/>
          <w:bCs/>
          <w:lang w:val="en-US"/>
        </w:rPr>
      </w:pPr>
    </w:p>
    <w:p w14:paraId="0C1F2231" w14:textId="77777777" w:rsidR="00546FCE" w:rsidRPr="00EB2238" w:rsidRDefault="00546FCE" w:rsidP="00546FCE">
      <w:pPr>
        <w:spacing w:after="0"/>
        <w:jc w:val="center"/>
        <w:rPr>
          <w:rFonts w:ascii="Arial" w:hAnsi="Arial" w:cs="Arial"/>
          <w:b/>
          <w:bCs/>
          <w:lang w:val="en-US"/>
        </w:rPr>
      </w:pPr>
      <w:r w:rsidRPr="00EB2238">
        <w:rPr>
          <w:rFonts w:ascii="Arial" w:hAnsi="Arial" w:cs="Arial"/>
          <w:b/>
          <w:bCs/>
          <w:noProof/>
          <w:lang w:eastAsia="en-GB"/>
        </w:rPr>
        <w:drawing>
          <wp:inline distT="0" distB="0" distL="0" distR="0" wp14:anchorId="1F1C1732" wp14:editId="13B28D9E">
            <wp:extent cx="1903095" cy="14382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F7769" w14:textId="77777777" w:rsidR="00ED4299" w:rsidRPr="00EB2238" w:rsidRDefault="00ED4299" w:rsidP="00ED4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12FB5F" w14:textId="6C423B4F" w:rsidR="00F0551A" w:rsidRPr="00EB2238" w:rsidRDefault="00F0551A" w:rsidP="00F055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40"/>
          <w:szCs w:val="40"/>
        </w:rPr>
      </w:pPr>
      <w:proofErr w:type="spellStart"/>
      <w:r w:rsidRPr="00EB2238">
        <w:rPr>
          <w:rFonts w:ascii="Arial" w:eastAsia="Calibri" w:hAnsi="Arial" w:cs="Arial"/>
          <w:sz w:val="40"/>
          <w:szCs w:val="40"/>
        </w:rPr>
        <w:t>Cronkbourne</w:t>
      </w:r>
      <w:proofErr w:type="spellEnd"/>
      <w:r w:rsidRPr="00EB2238">
        <w:rPr>
          <w:rFonts w:ascii="Arial" w:eastAsia="Calibri" w:hAnsi="Arial" w:cs="Arial"/>
          <w:sz w:val="40"/>
          <w:szCs w:val="40"/>
        </w:rPr>
        <w:t xml:space="preserve"> Cricket Club (“CCC” / the Club”) </w:t>
      </w:r>
    </w:p>
    <w:p w14:paraId="43EA30B2" w14:textId="0A5B0531" w:rsidR="00F0551A" w:rsidRPr="00EB2238" w:rsidRDefault="00F0551A" w:rsidP="00F055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40"/>
          <w:szCs w:val="40"/>
        </w:rPr>
      </w:pPr>
    </w:p>
    <w:p w14:paraId="60E2EB30" w14:textId="26F899FE" w:rsidR="00F0551A" w:rsidRPr="00EB2238" w:rsidRDefault="00F0551A" w:rsidP="00F055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40"/>
          <w:szCs w:val="40"/>
        </w:rPr>
      </w:pPr>
      <w:r w:rsidRPr="00EB2238">
        <w:rPr>
          <w:rFonts w:ascii="Arial" w:eastAsia="Calibri" w:hAnsi="Arial" w:cs="Arial"/>
          <w:sz w:val="40"/>
          <w:szCs w:val="40"/>
        </w:rPr>
        <w:t>Photography, filming and social media broadcast guidelines</w:t>
      </w:r>
    </w:p>
    <w:p w14:paraId="2538A3B8" w14:textId="45EC8F80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2238">
        <w:rPr>
          <w:rFonts w:ascii="Arial" w:hAnsi="Arial" w:cs="Arial"/>
          <w:sz w:val="24"/>
          <w:szCs w:val="24"/>
        </w:rPr>
        <w:br/>
      </w:r>
    </w:p>
    <w:p w14:paraId="08ED94ED" w14:textId="73F991F6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 xml:space="preserve">1. </w:t>
      </w:r>
      <w:r w:rsidR="00847949" w:rsidRPr="00EB2238">
        <w:rPr>
          <w:rFonts w:ascii="Arial" w:hAnsi="Arial" w:cs="Arial"/>
        </w:rPr>
        <w:tab/>
        <w:t xml:space="preserve">CCC </w:t>
      </w:r>
      <w:r w:rsidRPr="00EB2238">
        <w:rPr>
          <w:rFonts w:ascii="Arial" w:hAnsi="Arial" w:cs="Arial"/>
        </w:rPr>
        <w:t xml:space="preserve">wishes to ensure photography and video footage taken is done so 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appropriately.  Parents and carers should not be prevented from taking pictures </w:t>
      </w:r>
      <w:r w:rsidR="00847949" w:rsidRPr="00EB2238">
        <w:rPr>
          <w:rFonts w:ascii="Arial" w:hAnsi="Arial" w:cs="Arial"/>
        </w:rPr>
        <w:t xml:space="preserve">of </w:t>
      </w:r>
      <w:r w:rsidR="00182B76" w:rsidRPr="00EB2238">
        <w:rPr>
          <w:rFonts w:ascii="Arial" w:hAnsi="Arial" w:cs="Arial"/>
        </w:rPr>
        <w:tab/>
      </w:r>
      <w:r w:rsidR="00847949" w:rsidRPr="00EB2238">
        <w:rPr>
          <w:rFonts w:ascii="Arial" w:hAnsi="Arial" w:cs="Arial"/>
        </w:rPr>
        <w:t>or</w:t>
      </w:r>
      <w:r w:rsidRPr="00EB2238">
        <w:rPr>
          <w:rFonts w:ascii="Arial" w:hAnsi="Arial" w:cs="Arial"/>
        </w:rPr>
        <w:t xml:space="preserve"> filming their children.</w:t>
      </w:r>
    </w:p>
    <w:p w14:paraId="1D76FBBA" w14:textId="77777777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> </w:t>
      </w:r>
    </w:p>
    <w:p w14:paraId="78A3C7D0" w14:textId="4998089E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 xml:space="preserve">2. 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These are normal family practices and help mark milestones in a child’s life. 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The introduction of proportionate controls on the use of photographic equipment </w:t>
      </w:r>
      <w:r w:rsidR="00182B76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(cameras, and videos, including mobile phones) is part of general 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safeguarding good </w:t>
      </w:r>
      <w:r w:rsidR="00182B76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>practice.</w:t>
      </w:r>
    </w:p>
    <w:p w14:paraId="3E356E13" w14:textId="77777777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> </w:t>
      </w:r>
    </w:p>
    <w:p w14:paraId="22CC9DF4" w14:textId="04F1E673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 xml:space="preserve">3. </w:t>
      </w:r>
      <w:r w:rsidR="00847949" w:rsidRPr="00EB2238">
        <w:rPr>
          <w:rFonts w:ascii="Arial" w:hAnsi="Arial" w:cs="Arial"/>
        </w:rPr>
        <w:tab/>
        <w:t xml:space="preserve">CCC </w:t>
      </w:r>
      <w:r w:rsidRPr="00EB2238">
        <w:rPr>
          <w:rFonts w:ascii="Arial" w:hAnsi="Arial" w:cs="Arial"/>
        </w:rPr>
        <w:t xml:space="preserve">is keen to promote positive images of children playing cricket and is not 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>preventing the use of photographic or videoing equipment.</w:t>
      </w:r>
    </w:p>
    <w:p w14:paraId="1ED46552" w14:textId="77777777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> </w:t>
      </w:r>
    </w:p>
    <w:p w14:paraId="553FBFCC" w14:textId="5D438BC5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 xml:space="preserve">4. 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Photographs are considered </w:t>
      </w:r>
      <w:r w:rsidR="00A144EB" w:rsidRPr="00EB2238">
        <w:rPr>
          <w:rFonts w:ascii="Arial" w:hAnsi="Arial" w:cs="Arial"/>
        </w:rPr>
        <w:t>“</w:t>
      </w:r>
      <w:r w:rsidRPr="00EB2238">
        <w:rPr>
          <w:rFonts w:ascii="Arial" w:hAnsi="Arial" w:cs="Arial"/>
        </w:rPr>
        <w:t>personal data</w:t>
      </w:r>
      <w:r w:rsidR="00A144EB" w:rsidRPr="00EB2238">
        <w:rPr>
          <w:rFonts w:ascii="Arial" w:hAnsi="Arial" w:cs="Arial"/>
        </w:rPr>
        <w:t>”</w:t>
      </w:r>
      <w:r w:rsidRPr="00EB2238">
        <w:rPr>
          <w:rFonts w:ascii="Arial" w:hAnsi="Arial" w:cs="Arial"/>
        </w:rPr>
        <w:t xml:space="preserve"> in terms of the Data Protection Act. </w:t>
      </w:r>
      <w:r w:rsidR="00182B76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Depending on the circumstance, </w:t>
      </w:r>
      <w:r w:rsidR="00A86B20" w:rsidRPr="00EB2238">
        <w:rPr>
          <w:rFonts w:ascii="Arial" w:hAnsi="Arial" w:cs="Arial"/>
        </w:rPr>
        <w:t xml:space="preserve">prior </w:t>
      </w:r>
      <w:r w:rsidRPr="00EB2238">
        <w:rPr>
          <w:rFonts w:ascii="Arial" w:hAnsi="Arial" w:cs="Arial"/>
        </w:rPr>
        <w:t xml:space="preserve">consent from either the child, adult, or </w:t>
      </w:r>
      <w:r w:rsidR="00182B76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>both should be sought before capturing, sharing or publishing images</w:t>
      </w:r>
      <w:r w:rsidR="00182B76" w:rsidRPr="00EB2238">
        <w:rPr>
          <w:rFonts w:ascii="Arial" w:hAnsi="Arial" w:cs="Arial"/>
        </w:rPr>
        <w:t xml:space="preserve"> </w:t>
      </w:r>
      <w:r w:rsidRPr="00EB2238">
        <w:rPr>
          <w:rFonts w:ascii="Arial" w:hAnsi="Arial" w:cs="Arial"/>
        </w:rPr>
        <w:t>where</w:t>
      </w:r>
      <w:r w:rsidR="00A86B20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child can be identified, including posting on the </w:t>
      </w:r>
      <w:r w:rsidR="00A144EB" w:rsidRPr="00EB2238">
        <w:rPr>
          <w:rFonts w:ascii="Arial" w:hAnsi="Arial" w:cs="Arial"/>
        </w:rPr>
        <w:t>C</w:t>
      </w:r>
      <w:r w:rsidRPr="00EB2238">
        <w:rPr>
          <w:rFonts w:ascii="Arial" w:hAnsi="Arial" w:cs="Arial"/>
        </w:rPr>
        <w:t xml:space="preserve">lub’s website etc. In addition, as </w:t>
      </w:r>
      <w:r w:rsidR="00182B76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with all personal data, it should be processed in accordance with the principles laid out </w:t>
      </w:r>
      <w:r w:rsidR="00182B76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>in the Data Protection Act, and other relevant legislation and guidance.</w:t>
      </w:r>
    </w:p>
    <w:p w14:paraId="09ADDA1E" w14:textId="77777777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> </w:t>
      </w:r>
    </w:p>
    <w:p w14:paraId="6D955EAD" w14:textId="18385EF3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 xml:space="preserve">5. 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Any concerns about photography or filming </w:t>
      </w:r>
      <w:r w:rsidR="00A144EB" w:rsidRPr="00EB2238">
        <w:rPr>
          <w:rFonts w:ascii="Arial" w:hAnsi="Arial" w:cs="Arial"/>
        </w:rPr>
        <w:t>during a</w:t>
      </w:r>
      <w:r w:rsidR="00A86B20" w:rsidRPr="00EB2238">
        <w:rPr>
          <w:rFonts w:ascii="Arial" w:hAnsi="Arial" w:cs="Arial"/>
        </w:rPr>
        <w:t xml:space="preserve"> CCC</w:t>
      </w:r>
      <w:r w:rsidR="00A144EB" w:rsidRPr="00EB2238">
        <w:rPr>
          <w:rFonts w:ascii="Arial" w:hAnsi="Arial" w:cs="Arial"/>
        </w:rPr>
        <w:t xml:space="preserve"> </w:t>
      </w:r>
      <w:r w:rsidRPr="00EB2238">
        <w:rPr>
          <w:rFonts w:ascii="Arial" w:hAnsi="Arial" w:cs="Arial"/>
        </w:rPr>
        <w:t>event</w:t>
      </w:r>
      <w:r w:rsidR="00A144EB" w:rsidRPr="00EB2238">
        <w:rPr>
          <w:rFonts w:ascii="Arial" w:hAnsi="Arial" w:cs="Arial"/>
        </w:rPr>
        <w:t xml:space="preserve"> </w:t>
      </w:r>
      <w:r w:rsidRPr="00EB2238">
        <w:rPr>
          <w:rFonts w:ascii="Arial" w:hAnsi="Arial" w:cs="Arial"/>
        </w:rPr>
        <w:t xml:space="preserve">should be </w:t>
      </w:r>
      <w:r w:rsidR="00A144EB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reported to a club official or event organiser.  </w:t>
      </w:r>
    </w:p>
    <w:p w14:paraId="165E1261" w14:textId="77777777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> </w:t>
      </w:r>
    </w:p>
    <w:p w14:paraId="31F3CCB6" w14:textId="6B72FB99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>6.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In printed media and social media, </w:t>
      </w:r>
      <w:r w:rsidR="00847949" w:rsidRPr="00EB2238">
        <w:rPr>
          <w:rFonts w:ascii="Arial" w:hAnsi="Arial" w:cs="Arial"/>
        </w:rPr>
        <w:t xml:space="preserve">care should be taken to avoid </w:t>
      </w:r>
      <w:r w:rsidRPr="00EB2238">
        <w:rPr>
          <w:rFonts w:ascii="Arial" w:hAnsi="Arial" w:cs="Arial"/>
        </w:rPr>
        <w:t xml:space="preserve">a child’s 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>picture and name appear</w:t>
      </w:r>
      <w:r w:rsidR="00847949" w:rsidRPr="00EB2238">
        <w:rPr>
          <w:rFonts w:ascii="Arial" w:hAnsi="Arial" w:cs="Arial"/>
        </w:rPr>
        <w:t>ing</w:t>
      </w:r>
      <w:r w:rsidRPr="00EB2238">
        <w:rPr>
          <w:rFonts w:ascii="Arial" w:hAnsi="Arial" w:cs="Arial"/>
        </w:rPr>
        <w:t xml:space="preserve"> together.</w:t>
      </w:r>
    </w:p>
    <w:p w14:paraId="710121CE" w14:textId="77777777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lastRenderedPageBreak/>
        <w:t> </w:t>
      </w:r>
    </w:p>
    <w:p w14:paraId="537AC4CF" w14:textId="57EF11BF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 xml:space="preserve">7. 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>Parents / carers will be</w:t>
      </w:r>
      <w:r w:rsidR="00182B76" w:rsidRPr="00EB2238">
        <w:rPr>
          <w:rFonts w:ascii="Arial" w:hAnsi="Arial" w:cs="Arial"/>
        </w:rPr>
        <w:t xml:space="preserve"> </w:t>
      </w:r>
      <w:r w:rsidRPr="00EB2238">
        <w:rPr>
          <w:rFonts w:ascii="Arial" w:hAnsi="Arial" w:cs="Arial"/>
        </w:rPr>
        <w:t>offered the opportunity</w:t>
      </w:r>
      <w:r w:rsidR="00182B76" w:rsidRPr="00EB2238">
        <w:rPr>
          <w:rFonts w:ascii="Arial" w:hAnsi="Arial" w:cs="Arial"/>
        </w:rPr>
        <w:t xml:space="preserve"> </w:t>
      </w:r>
      <w:r w:rsidRPr="00EB2238">
        <w:rPr>
          <w:rFonts w:ascii="Arial" w:hAnsi="Arial" w:cs="Arial"/>
        </w:rPr>
        <w:t xml:space="preserve">to withhold consent 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>for photographs / filming of their child without question</w:t>
      </w:r>
      <w:r w:rsidR="00847949" w:rsidRPr="00EB2238">
        <w:rPr>
          <w:rFonts w:ascii="Arial" w:hAnsi="Arial" w:cs="Arial"/>
        </w:rPr>
        <w:t>.</w:t>
      </w:r>
    </w:p>
    <w:p w14:paraId="43D05F03" w14:textId="470C0BC8" w:rsidR="00A86B20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> </w:t>
      </w:r>
    </w:p>
    <w:p w14:paraId="69F3587D" w14:textId="6A39BB39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>8.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Photographs / images are not to be taken at matches or training without the 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prior permission of the parents / carers of the child. </w:t>
      </w:r>
    </w:p>
    <w:p w14:paraId="451E8958" w14:textId="2BD9BFBF" w:rsidR="00847949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> </w:t>
      </w:r>
    </w:p>
    <w:p w14:paraId="28F17CAD" w14:textId="4BA41447" w:rsidR="0099713E" w:rsidRDefault="0099713E" w:rsidP="005D54CC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>9.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>If no consent has been given for a child, then it is to be made known to the relevant person of the other team (e.g. coach / team manager) so the appropriate</w:t>
      </w:r>
      <w:r w:rsidR="005D54CC">
        <w:rPr>
          <w:rFonts w:ascii="Arial" w:hAnsi="Arial" w:cs="Arial"/>
        </w:rPr>
        <w:t xml:space="preserve"> </w:t>
      </w:r>
      <w:r w:rsidRPr="00EB2238">
        <w:rPr>
          <w:rFonts w:ascii="Arial" w:hAnsi="Arial" w:cs="Arial"/>
        </w:rPr>
        <w:t>person/s taking photographs for the other team is</w:t>
      </w:r>
      <w:r w:rsidR="00182B76" w:rsidRPr="00EB2238">
        <w:rPr>
          <w:rFonts w:ascii="Arial" w:hAnsi="Arial" w:cs="Arial"/>
        </w:rPr>
        <w:t xml:space="preserve"> </w:t>
      </w:r>
      <w:r w:rsidRPr="00EB2238">
        <w:rPr>
          <w:rFonts w:ascii="Arial" w:hAnsi="Arial" w:cs="Arial"/>
        </w:rPr>
        <w:t>/</w:t>
      </w:r>
      <w:r w:rsidR="00182B76" w:rsidRPr="00EB2238">
        <w:rPr>
          <w:rFonts w:ascii="Arial" w:hAnsi="Arial" w:cs="Arial"/>
        </w:rPr>
        <w:t xml:space="preserve"> </w:t>
      </w:r>
      <w:r w:rsidRPr="00EB2238">
        <w:rPr>
          <w:rFonts w:ascii="Arial" w:hAnsi="Arial" w:cs="Arial"/>
        </w:rPr>
        <w:t>are</w:t>
      </w:r>
      <w:r w:rsidR="00182B76" w:rsidRPr="00EB2238">
        <w:rPr>
          <w:rFonts w:ascii="Arial" w:hAnsi="Arial" w:cs="Arial"/>
        </w:rPr>
        <w:t xml:space="preserve"> </w:t>
      </w:r>
      <w:r w:rsidRPr="00EB2238">
        <w:rPr>
          <w:rFonts w:ascii="Arial" w:hAnsi="Arial" w:cs="Arial"/>
        </w:rPr>
        <w:t>aware and</w:t>
      </w:r>
      <w:r w:rsidR="00182B76" w:rsidRPr="00EB2238">
        <w:rPr>
          <w:rFonts w:ascii="Arial" w:hAnsi="Arial" w:cs="Arial"/>
        </w:rPr>
        <w:t xml:space="preserve"> </w:t>
      </w:r>
      <w:r w:rsidRPr="00EB2238">
        <w:rPr>
          <w:rFonts w:ascii="Arial" w:hAnsi="Arial" w:cs="Arial"/>
        </w:rPr>
        <w:t xml:space="preserve">can avoid taking photographs of that </w:t>
      </w:r>
      <w:r w:rsidR="00A86B20" w:rsidRPr="00EB2238">
        <w:rPr>
          <w:rFonts w:ascii="Arial" w:hAnsi="Arial" w:cs="Arial"/>
        </w:rPr>
        <w:t>child</w:t>
      </w:r>
      <w:r w:rsidR="00182B76" w:rsidRPr="00EB2238">
        <w:rPr>
          <w:rFonts w:ascii="Arial" w:hAnsi="Arial" w:cs="Arial"/>
        </w:rPr>
        <w:t>.</w:t>
      </w:r>
    </w:p>
    <w:p w14:paraId="5348D4A2" w14:textId="26ED034A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2C123840" w14:textId="5ACB0BD4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 xml:space="preserve">10. 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>Children should be informed a person will be taking photographs</w:t>
      </w:r>
      <w:r w:rsidR="00182B76" w:rsidRPr="00EB2238">
        <w:rPr>
          <w:rFonts w:ascii="Arial" w:hAnsi="Arial" w:cs="Arial"/>
        </w:rPr>
        <w:t>.</w:t>
      </w:r>
    </w:p>
    <w:p w14:paraId="5204AA38" w14:textId="77777777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> </w:t>
      </w:r>
    </w:p>
    <w:p w14:paraId="1802FE50" w14:textId="7A73C9A5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 xml:space="preserve">11. 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Children should be informed that if they have concerns they can report these to the </w:t>
      </w:r>
      <w:r w:rsidR="00182B76" w:rsidRPr="00EB2238">
        <w:rPr>
          <w:rFonts w:ascii="Arial" w:hAnsi="Arial" w:cs="Arial"/>
        </w:rPr>
        <w:tab/>
        <w:t>c</w:t>
      </w:r>
      <w:r w:rsidRPr="00EB2238">
        <w:rPr>
          <w:rFonts w:ascii="Arial" w:hAnsi="Arial" w:cs="Arial"/>
        </w:rPr>
        <w:t>oach or team manager</w:t>
      </w:r>
      <w:r w:rsidR="00182B76" w:rsidRPr="00EB2238">
        <w:rPr>
          <w:rFonts w:ascii="Arial" w:hAnsi="Arial" w:cs="Arial"/>
        </w:rPr>
        <w:t>.</w:t>
      </w:r>
    </w:p>
    <w:p w14:paraId="45E2FFFB" w14:textId="77777777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> </w:t>
      </w:r>
    </w:p>
    <w:p w14:paraId="30830D83" w14:textId="2A7CAB7F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 xml:space="preserve">12. 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Any concerns regarding inappropriate, or intrusive, photography should be 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reported to the </w:t>
      </w:r>
      <w:r w:rsidR="00A86B20" w:rsidRPr="00EB2238">
        <w:rPr>
          <w:rFonts w:ascii="Arial" w:hAnsi="Arial" w:cs="Arial"/>
        </w:rPr>
        <w:t xml:space="preserve">Club Welfare / Child Safeguarding Officer(s) </w:t>
      </w:r>
      <w:r w:rsidRPr="00EB2238">
        <w:rPr>
          <w:rFonts w:ascii="Arial" w:hAnsi="Arial" w:cs="Arial"/>
        </w:rPr>
        <w:t xml:space="preserve">and recorded in the </w:t>
      </w:r>
      <w:r w:rsidR="00182B76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>same manner as any other child protection or safeguarding concern</w:t>
      </w:r>
    </w:p>
    <w:p w14:paraId="2EAA1F73" w14:textId="77777777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> </w:t>
      </w:r>
    </w:p>
    <w:p w14:paraId="4F8555D8" w14:textId="78794CC5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 xml:space="preserve">13. </w:t>
      </w:r>
      <w:r w:rsidR="00847949" w:rsidRPr="00EB2238">
        <w:rPr>
          <w:rFonts w:ascii="Arial" w:hAnsi="Arial" w:cs="Arial"/>
        </w:rPr>
        <w:tab/>
        <w:t xml:space="preserve">CCC </w:t>
      </w:r>
      <w:r w:rsidRPr="00EB2238">
        <w:rPr>
          <w:rFonts w:ascii="Arial" w:hAnsi="Arial" w:cs="Arial"/>
        </w:rPr>
        <w:t xml:space="preserve">will only use images of children in appropriate kit (training or 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>competition),</w:t>
      </w:r>
      <w:r w:rsidR="005D54CC">
        <w:rPr>
          <w:rFonts w:ascii="Arial" w:hAnsi="Arial" w:cs="Arial"/>
        </w:rPr>
        <w:t xml:space="preserve"> </w:t>
      </w:r>
      <w:r w:rsidRPr="00EB2238">
        <w:rPr>
          <w:rFonts w:ascii="Arial" w:hAnsi="Arial" w:cs="Arial"/>
        </w:rPr>
        <w:t>to</w:t>
      </w:r>
      <w:r w:rsidR="00182B76" w:rsidRPr="00EB2238">
        <w:rPr>
          <w:rFonts w:ascii="Arial" w:hAnsi="Arial" w:cs="Arial"/>
        </w:rPr>
        <w:t xml:space="preserve"> </w:t>
      </w:r>
      <w:r w:rsidR="00182B76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>reduce the risk of inappropriate use, and to provide positive images of the children</w:t>
      </w:r>
    </w:p>
    <w:p w14:paraId="493B1BDB" w14:textId="77777777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>  </w:t>
      </w:r>
    </w:p>
    <w:p w14:paraId="7BA878F8" w14:textId="1DAB62AB" w:rsidR="0099713E" w:rsidRPr="00EB2238" w:rsidRDefault="0099713E" w:rsidP="005D54CC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Arial" w:hAnsi="Arial" w:cs="Arial"/>
        </w:rPr>
      </w:pPr>
      <w:r w:rsidRPr="00EB2238">
        <w:rPr>
          <w:rFonts w:ascii="Arial" w:hAnsi="Arial" w:cs="Arial"/>
        </w:rPr>
        <w:t>14.</w:t>
      </w:r>
      <w:r w:rsidR="00847949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 xml:space="preserve">The parents / carers and children will be asked to provide written consent for the </w:t>
      </w:r>
      <w:r w:rsidR="00182B76" w:rsidRPr="00EB2238">
        <w:rPr>
          <w:rFonts w:ascii="Arial" w:hAnsi="Arial" w:cs="Arial"/>
        </w:rPr>
        <w:tab/>
      </w:r>
      <w:r w:rsidRPr="00EB2238">
        <w:rPr>
          <w:rFonts w:ascii="Arial" w:hAnsi="Arial" w:cs="Arial"/>
        </w:rPr>
        <w:t>use</w:t>
      </w:r>
      <w:r w:rsidR="005D54CC">
        <w:rPr>
          <w:rFonts w:ascii="Arial" w:hAnsi="Arial" w:cs="Arial"/>
        </w:rPr>
        <w:t xml:space="preserve"> </w:t>
      </w:r>
      <w:r w:rsidRPr="00EB2238">
        <w:rPr>
          <w:rFonts w:ascii="Arial" w:hAnsi="Arial" w:cs="Arial"/>
        </w:rPr>
        <w:t>of photography and video analysis</w:t>
      </w:r>
    </w:p>
    <w:p w14:paraId="2DA880AD" w14:textId="77777777" w:rsidR="00A144EB" w:rsidRPr="00EB2238" w:rsidRDefault="00A144EB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C44C72B" w14:textId="4BDA8CDC" w:rsidR="00ED4299" w:rsidRPr="00EB2238" w:rsidRDefault="00ED4299" w:rsidP="005D5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ED4299" w:rsidRPr="00EB2238" w:rsidSect="00CD2C6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6E900" w14:textId="77777777" w:rsidR="00CD2C6D" w:rsidRDefault="00CD2C6D" w:rsidP="00CA5221">
      <w:pPr>
        <w:spacing w:after="0" w:line="240" w:lineRule="auto"/>
      </w:pPr>
      <w:r>
        <w:separator/>
      </w:r>
    </w:p>
  </w:endnote>
  <w:endnote w:type="continuationSeparator" w:id="0">
    <w:p w14:paraId="4840FE73" w14:textId="77777777" w:rsidR="00CD2C6D" w:rsidRDefault="00CD2C6D" w:rsidP="00CA5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9162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36ABF6" w14:textId="77777777" w:rsidR="009328FE" w:rsidRDefault="009328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6A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6FBE27" w14:textId="77777777" w:rsidR="009328FE" w:rsidRDefault="00932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A76D4" w14:textId="77777777" w:rsidR="00CD2C6D" w:rsidRDefault="00CD2C6D" w:rsidP="00CA5221">
      <w:pPr>
        <w:spacing w:after="0" w:line="240" w:lineRule="auto"/>
      </w:pPr>
      <w:r>
        <w:separator/>
      </w:r>
    </w:p>
  </w:footnote>
  <w:footnote w:type="continuationSeparator" w:id="0">
    <w:p w14:paraId="179DBD9B" w14:textId="77777777" w:rsidR="00CD2C6D" w:rsidRDefault="00CD2C6D" w:rsidP="00CA5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3C2F0" w14:textId="77777777" w:rsidR="009328FE" w:rsidRDefault="00000000">
    <w:pPr>
      <w:pStyle w:val="Header"/>
    </w:pPr>
    <w:r>
      <w:rPr>
        <w:noProof/>
        <w:lang w:eastAsia="en-GB"/>
      </w:rPr>
      <w:pict w14:anchorId="594C9B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631235" o:spid="_x0000_s1026" type="#_x0000_t75" style="position:absolute;margin-left:0;margin-top:0;width:451.1pt;height:454.05pt;z-index:-251657216;mso-position-horizontal:center;mso-position-horizontal-relative:margin;mso-position-vertical:center;mso-position-vertical-relative:margin" o:allowincell="f">
          <v:imagedata r:id="rId1" o:title="CC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3EBA" w14:textId="0AA993FC" w:rsidR="00206205" w:rsidRDefault="00000000" w:rsidP="00206205">
    <w:pPr>
      <w:pStyle w:val="Header"/>
      <w:ind w:left="-1134"/>
    </w:pPr>
    <w:r>
      <w:rPr>
        <w:noProof/>
        <w:lang w:eastAsia="en-GB"/>
      </w:rPr>
      <w:pict w14:anchorId="6AF1C9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631236" o:spid="_x0000_s1027" type="#_x0000_t75" style="position:absolute;left:0;text-align:left;margin-left:0;margin-top:0;width:451.1pt;height:454.05pt;z-index:-251656192;mso-position-horizontal:center;mso-position-horizontal-relative:margin;mso-position-vertical:center;mso-position-vertical-relative:margin" o:allowincell="f">
          <v:imagedata r:id="rId1" o:title="CCC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916A9" w14:textId="77777777" w:rsidR="009328FE" w:rsidRDefault="00000000">
    <w:pPr>
      <w:pStyle w:val="Header"/>
    </w:pPr>
    <w:r>
      <w:rPr>
        <w:noProof/>
        <w:lang w:eastAsia="en-GB"/>
      </w:rPr>
      <w:pict w14:anchorId="58BBF3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631234" o:spid="_x0000_s1025" type="#_x0000_t75" style="position:absolute;margin-left:0;margin-top:0;width:451.1pt;height:454.05pt;z-index:-251658240;mso-position-horizontal:center;mso-position-horizontal-relative:margin;mso-position-vertical:center;mso-position-vertical-relative:margin" o:allowincell="f">
          <v:imagedata r:id="rId1" o:title="CC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231D"/>
    <w:multiLevelType w:val="hybridMultilevel"/>
    <w:tmpl w:val="92FE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66A35"/>
    <w:multiLevelType w:val="multilevel"/>
    <w:tmpl w:val="6698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3646D"/>
    <w:multiLevelType w:val="hybridMultilevel"/>
    <w:tmpl w:val="015A4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B0F65"/>
    <w:multiLevelType w:val="hybridMultilevel"/>
    <w:tmpl w:val="781E994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A8046F"/>
    <w:multiLevelType w:val="hybridMultilevel"/>
    <w:tmpl w:val="05FCDD46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340AE"/>
    <w:multiLevelType w:val="hybridMultilevel"/>
    <w:tmpl w:val="37485288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E33F1"/>
    <w:multiLevelType w:val="hybridMultilevel"/>
    <w:tmpl w:val="29A4DFFC"/>
    <w:lvl w:ilvl="0" w:tplc="46C216CE">
      <w:numFmt w:val="bullet"/>
      <w:lvlText w:val="•"/>
      <w:lvlJc w:val="left"/>
      <w:pPr>
        <w:ind w:left="1080" w:hanging="72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D6143"/>
    <w:multiLevelType w:val="hybridMultilevel"/>
    <w:tmpl w:val="3E887AF0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54BBA"/>
    <w:multiLevelType w:val="hybridMultilevel"/>
    <w:tmpl w:val="6D7CA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23632"/>
    <w:multiLevelType w:val="hybridMultilevel"/>
    <w:tmpl w:val="B05C4B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066234"/>
    <w:multiLevelType w:val="hybridMultilevel"/>
    <w:tmpl w:val="72049C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B63682"/>
    <w:multiLevelType w:val="hybridMultilevel"/>
    <w:tmpl w:val="EB8A8F78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73015"/>
    <w:multiLevelType w:val="hybridMultilevel"/>
    <w:tmpl w:val="8BDAB49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1E70C2D"/>
    <w:multiLevelType w:val="multilevel"/>
    <w:tmpl w:val="A040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FD3450"/>
    <w:multiLevelType w:val="hybridMultilevel"/>
    <w:tmpl w:val="84729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AD3A14"/>
    <w:multiLevelType w:val="hybridMultilevel"/>
    <w:tmpl w:val="C0B0C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73FF5"/>
    <w:multiLevelType w:val="hybridMultilevel"/>
    <w:tmpl w:val="DBA4C0F2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6076A"/>
    <w:multiLevelType w:val="hybridMultilevel"/>
    <w:tmpl w:val="4F8CFC2C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C6B35"/>
    <w:multiLevelType w:val="hybridMultilevel"/>
    <w:tmpl w:val="E5AE0982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1CAB"/>
    <w:multiLevelType w:val="hybridMultilevel"/>
    <w:tmpl w:val="CB4231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BA5DB0"/>
    <w:multiLevelType w:val="hybridMultilevel"/>
    <w:tmpl w:val="C21885CA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8714F0"/>
    <w:multiLevelType w:val="hybridMultilevel"/>
    <w:tmpl w:val="EF066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B63ED"/>
    <w:multiLevelType w:val="hybridMultilevel"/>
    <w:tmpl w:val="75803922"/>
    <w:lvl w:ilvl="0" w:tplc="51523B1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00285D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4881291"/>
    <w:multiLevelType w:val="hybridMultilevel"/>
    <w:tmpl w:val="FF7E2D28"/>
    <w:lvl w:ilvl="0" w:tplc="A1EC579A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8735B43"/>
    <w:multiLevelType w:val="hybridMultilevel"/>
    <w:tmpl w:val="AB5A4A42"/>
    <w:lvl w:ilvl="0" w:tplc="521442C4">
      <w:numFmt w:val="bullet"/>
      <w:lvlText w:val="•"/>
      <w:lvlJc w:val="left"/>
      <w:pPr>
        <w:ind w:left="720" w:hanging="360"/>
      </w:pPr>
      <w:rPr>
        <w:rFonts w:ascii="HelveticaNeue-Light" w:eastAsiaTheme="minorHAnsi" w:hAnsi="HelveticaNeue-Light" w:cs="HelveticaNeue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065B7"/>
    <w:multiLevelType w:val="hybridMultilevel"/>
    <w:tmpl w:val="236E7D00"/>
    <w:lvl w:ilvl="0" w:tplc="6122C0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53237E"/>
    <w:multiLevelType w:val="hybridMultilevel"/>
    <w:tmpl w:val="C5363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4E5375"/>
    <w:multiLevelType w:val="hybridMultilevel"/>
    <w:tmpl w:val="C4D4ADF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21056891">
    <w:abstractNumId w:val="1"/>
  </w:num>
  <w:num w:numId="2" w16cid:durableId="848520373">
    <w:abstractNumId w:val="15"/>
  </w:num>
  <w:num w:numId="3" w16cid:durableId="1722896224">
    <w:abstractNumId w:val="26"/>
  </w:num>
  <w:num w:numId="4" w16cid:durableId="879516199">
    <w:abstractNumId w:val="8"/>
  </w:num>
  <w:num w:numId="5" w16cid:durableId="1148866928">
    <w:abstractNumId w:val="27"/>
  </w:num>
  <w:num w:numId="6" w16cid:durableId="322899364">
    <w:abstractNumId w:val="2"/>
  </w:num>
  <w:num w:numId="7" w16cid:durableId="1544052250">
    <w:abstractNumId w:val="0"/>
  </w:num>
  <w:num w:numId="8" w16cid:durableId="914902616">
    <w:abstractNumId w:val="22"/>
  </w:num>
  <w:num w:numId="9" w16cid:durableId="1656570392">
    <w:abstractNumId w:val="3"/>
  </w:num>
  <w:num w:numId="10" w16cid:durableId="171576507">
    <w:abstractNumId w:val="23"/>
  </w:num>
  <w:num w:numId="11" w16cid:durableId="1182861961">
    <w:abstractNumId w:val="12"/>
  </w:num>
  <w:num w:numId="12" w16cid:durableId="1909151405">
    <w:abstractNumId w:val="9"/>
  </w:num>
  <w:num w:numId="13" w16cid:durableId="107431435">
    <w:abstractNumId w:val="10"/>
  </w:num>
  <w:num w:numId="14" w16cid:durableId="208348153">
    <w:abstractNumId w:val="19"/>
  </w:num>
  <w:num w:numId="15" w16cid:durableId="678194364">
    <w:abstractNumId w:val="14"/>
  </w:num>
  <w:num w:numId="16" w16cid:durableId="2051298258">
    <w:abstractNumId w:val="24"/>
  </w:num>
  <w:num w:numId="17" w16cid:durableId="2095474856">
    <w:abstractNumId w:val="7"/>
  </w:num>
  <w:num w:numId="18" w16cid:durableId="1189221135">
    <w:abstractNumId w:val="5"/>
  </w:num>
  <w:num w:numId="19" w16cid:durableId="90316575">
    <w:abstractNumId w:val="16"/>
  </w:num>
  <w:num w:numId="20" w16cid:durableId="1760297076">
    <w:abstractNumId w:val="25"/>
  </w:num>
  <w:num w:numId="21" w16cid:durableId="301470297">
    <w:abstractNumId w:val="11"/>
  </w:num>
  <w:num w:numId="22" w16cid:durableId="807623432">
    <w:abstractNumId w:val="20"/>
  </w:num>
  <w:num w:numId="23" w16cid:durableId="1188561792">
    <w:abstractNumId w:val="17"/>
  </w:num>
  <w:num w:numId="24" w16cid:durableId="1338800809">
    <w:abstractNumId w:val="4"/>
  </w:num>
  <w:num w:numId="25" w16cid:durableId="388459107">
    <w:abstractNumId w:val="18"/>
  </w:num>
  <w:num w:numId="26" w16cid:durableId="568270541">
    <w:abstractNumId w:val="21"/>
  </w:num>
  <w:num w:numId="27" w16cid:durableId="1560021390">
    <w:abstractNumId w:val="6"/>
  </w:num>
  <w:num w:numId="28" w16cid:durableId="12066771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3EF"/>
    <w:rsid w:val="00006FDE"/>
    <w:rsid w:val="00014378"/>
    <w:rsid w:val="00085ECC"/>
    <w:rsid w:val="00182B76"/>
    <w:rsid w:val="001F4F78"/>
    <w:rsid w:val="00206205"/>
    <w:rsid w:val="002762EE"/>
    <w:rsid w:val="002F4956"/>
    <w:rsid w:val="003D71E8"/>
    <w:rsid w:val="00422874"/>
    <w:rsid w:val="004501CD"/>
    <w:rsid w:val="004B5EBC"/>
    <w:rsid w:val="004C72E6"/>
    <w:rsid w:val="004D5DB7"/>
    <w:rsid w:val="00542BF6"/>
    <w:rsid w:val="00546FCE"/>
    <w:rsid w:val="00597745"/>
    <w:rsid w:val="005A46AF"/>
    <w:rsid w:val="005D54CC"/>
    <w:rsid w:val="006935E4"/>
    <w:rsid w:val="00712BA0"/>
    <w:rsid w:val="00727DD4"/>
    <w:rsid w:val="007676AD"/>
    <w:rsid w:val="007A42A4"/>
    <w:rsid w:val="008477FF"/>
    <w:rsid w:val="00847949"/>
    <w:rsid w:val="008F3942"/>
    <w:rsid w:val="00927757"/>
    <w:rsid w:val="009328FE"/>
    <w:rsid w:val="00943112"/>
    <w:rsid w:val="0099713E"/>
    <w:rsid w:val="00A144EB"/>
    <w:rsid w:val="00A86B20"/>
    <w:rsid w:val="00AB2109"/>
    <w:rsid w:val="00AF6A26"/>
    <w:rsid w:val="00B01033"/>
    <w:rsid w:val="00B86BDF"/>
    <w:rsid w:val="00BD56D2"/>
    <w:rsid w:val="00CA5221"/>
    <w:rsid w:val="00CD2C6D"/>
    <w:rsid w:val="00CF5559"/>
    <w:rsid w:val="00D30F29"/>
    <w:rsid w:val="00D66D77"/>
    <w:rsid w:val="00D74D2F"/>
    <w:rsid w:val="00DB13EF"/>
    <w:rsid w:val="00E9248F"/>
    <w:rsid w:val="00EB2238"/>
    <w:rsid w:val="00ED4299"/>
    <w:rsid w:val="00EF2471"/>
    <w:rsid w:val="00F01E83"/>
    <w:rsid w:val="00F0551A"/>
    <w:rsid w:val="00F743B9"/>
    <w:rsid w:val="00F76598"/>
    <w:rsid w:val="00FC01C5"/>
    <w:rsid w:val="00FD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8641C"/>
  <w15:chartTrackingRefBased/>
  <w15:docId w15:val="{2D570193-5C0F-4B5E-BBA8-6C698C32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13EF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CA52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5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221"/>
  </w:style>
  <w:style w:type="paragraph" w:styleId="Footer">
    <w:name w:val="footer"/>
    <w:basedOn w:val="Normal"/>
    <w:link w:val="FooterChar"/>
    <w:uiPriority w:val="99"/>
    <w:unhideWhenUsed/>
    <w:rsid w:val="00CA5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221"/>
  </w:style>
  <w:style w:type="table" w:styleId="TableGrid">
    <w:name w:val="Table Grid"/>
    <w:basedOn w:val="TableNormal"/>
    <w:uiPriority w:val="39"/>
    <w:rsid w:val="00422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43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5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8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 &amp; Humphrey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Helfrich</dc:creator>
  <cp:keywords/>
  <dc:description/>
  <cp:lastModifiedBy>Kathryn Clough</cp:lastModifiedBy>
  <cp:revision>8</cp:revision>
  <cp:lastPrinted>2018-03-13T09:24:00Z</cp:lastPrinted>
  <dcterms:created xsi:type="dcterms:W3CDTF">2018-03-18T14:09:00Z</dcterms:created>
  <dcterms:modified xsi:type="dcterms:W3CDTF">2024-02-05T18:01:00Z</dcterms:modified>
</cp:coreProperties>
</file>